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ИЗВЕЩЕНИЕ </w:t>
      </w:r>
    </w:p>
    <w:p w:rsidR="00A05587" w:rsidRPr="00A05587" w:rsidRDefault="00A05587" w:rsidP="00A05587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558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B2C90">
        <w:rPr>
          <w:rFonts w:ascii="Times New Roman" w:hAnsi="Times New Roman" w:cs="Times New Roman"/>
          <w:sz w:val="28"/>
          <w:szCs w:val="28"/>
        </w:rPr>
        <w:t>результатов определения</w:t>
      </w:r>
      <w:r w:rsidRPr="00A05587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587">
        <w:rPr>
          <w:rFonts w:ascii="Times New Roman" w:hAnsi="Times New Roman" w:cs="Times New Roman"/>
          <w:sz w:val="28"/>
          <w:szCs w:val="28"/>
        </w:rPr>
        <w:t xml:space="preserve"> </w:t>
      </w:r>
      <w:r w:rsidR="00FB2C9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A0558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65ED" w:rsidRDefault="00CC65ED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5587" w:rsidRDefault="00662971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имущественных отношений Ставропольского края       извещает, </w:t>
      </w:r>
      <w:proofErr w:type="gramStart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нной</w:t>
      </w:r>
      <w:proofErr w:type="gramEnd"/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2022 году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кадастровой оценки </w:t>
      </w:r>
      <w:r w:rsidR="00A05587" w:rsidRPr="00620E2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B2C90" w:rsidRPr="00620E21">
        <w:rPr>
          <w:rFonts w:ascii="Times New Roman" w:hAnsi="Times New Roman" w:cs="Times New Roman"/>
          <w:sz w:val="28"/>
          <w:szCs w:val="28"/>
        </w:rPr>
        <w:t>,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20E21" w:rsidRPr="00620E21">
        <w:rPr>
          <w:rFonts w:ascii="Times New Roman" w:hAnsi="Times New Roman" w:cs="Times New Roman"/>
          <w:sz w:val="28"/>
          <w:szCs w:val="28"/>
        </w:rPr>
        <w:t xml:space="preserve"> по состоянию на 1 января 2022 года.</w:t>
      </w:r>
    </w:p>
    <w:p w:rsidR="00FA6434" w:rsidRPr="00620E21" w:rsidRDefault="00FA6434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34">
        <w:rPr>
          <w:rFonts w:ascii="Times New Roman" w:hAnsi="Times New Roman" w:cs="Times New Roman"/>
          <w:sz w:val="28"/>
          <w:szCs w:val="28"/>
        </w:rPr>
        <w:t xml:space="preserve">День начала применения сведений о кадастровой стоимости </w:t>
      </w:r>
      <w:r w:rsidRPr="00620E21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Ставропольского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434">
        <w:rPr>
          <w:rFonts w:ascii="Times New Roman" w:hAnsi="Times New Roman" w:cs="Times New Roman"/>
          <w:sz w:val="28"/>
          <w:szCs w:val="28"/>
        </w:rPr>
        <w:t xml:space="preserve">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4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4D2E" w:rsidRPr="00620E21" w:rsidRDefault="00FA6434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</w:rPr>
        <w:t>15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</w:t>
      </w:r>
      <w:r w:rsidR="00620E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№ 237–ФЗ </w:t>
      </w:r>
      <w:r w:rsidR="00A05587" w:rsidRPr="00620E21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Ставропольского края </w:t>
      </w:r>
      <w:r w:rsidR="0046395B">
        <w:rPr>
          <w:rFonts w:ascii="Times New Roman" w:hAnsi="Times New Roman" w:cs="Times New Roman"/>
          <w:sz w:val="28"/>
          <w:szCs w:val="28"/>
        </w:rPr>
        <w:br/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от 27 июня 2018 г. № 253–п 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«О дате перехода к </w:t>
      </w:r>
      <w:r w:rsidR="00A05587" w:rsidRPr="00620E21">
        <w:rPr>
          <w:rFonts w:ascii="Times New Roman" w:hAnsi="Times New Roman" w:cs="Times New Roman"/>
          <w:sz w:val="28"/>
          <w:szCs w:val="28"/>
        </w:rPr>
        <w:t>проведению государственной кадастровой оценки в Ставропольском крае в соответствии с</w:t>
      </w:r>
      <w:r w:rsidR="002D1613" w:rsidRPr="00620E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5587" w:rsidRPr="00620E21">
          <w:rPr>
            <w:rFonts w:ascii="Times New Roman" w:hAnsi="Times New Roman" w:cs="Times New Roman"/>
            <w:sz w:val="28"/>
            <w:szCs w:val="28"/>
          </w:rPr>
          <w:t>Федеральным</w:t>
        </w:r>
        <w:r>
          <w:rPr>
            <w:rFonts w:ascii="Times New Roman" w:hAnsi="Times New Roman" w:cs="Times New Roman"/>
            <w:sz w:val="28"/>
            <w:szCs w:val="28"/>
          </w:rPr>
          <w:t xml:space="preserve"> законом </w:t>
        </w:r>
        <w:r w:rsidR="00A05587" w:rsidRPr="00620E21">
          <w:rPr>
            <w:rFonts w:ascii="Times New Roman" w:hAnsi="Times New Roman" w:cs="Times New Roman"/>
            <w:sz w:val="28"/>
            <w:szCs w:val="28"/>
          </w:rPr>
          <w:t>«О государственной кадастровой оценке</w:t>
        </w:r>
      </w:hyperlink>
      <w:r w:rsidR="00A05587" w:rsidRPr="00620E21">
        <w:rPr>
          <w:rFonts w:ascii="Times New Roman" w:hAnsi="Times New Roman" w:cs="Times New Roman"/>
          <w:sz w:val="28"/>
          <w:szCs w:val="28"/>
        </w:rPr>
        <w:t>»,</w:t>
      </w:r>
      <w:proofErr w:type="gramEnd"/>
      <w:r w:rsidR="00A05587" w:rsidRPr="00620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оложением о министерстве имущественных отношений Ставропольского края, утвержденным постановлением Губернатора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6 марта 2012 г. </w:t>
      </w:r>
      <w:r w:rsidR="00A05587" w:rsidRPr="00620E21">
        <w:rPr>
          <w:rFonts w:ascii="Times New Roman" w:hAnsi="Times New Roman" w:cs="Times New Roman"/>
          <w:sz w:val="28"/>
          <w:szCs w:val="28"/>
        </w:rPr>
        <w:t xml:space="preserve">№ 137, приказом министерства имущественных отношений Ставропольского края 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371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проведении государственной кадастровой оценки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 участков расположенных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Ставропольского края», </w:t>
      </w:r>
      <w:r w:rsidR="00B84D2E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проведению государственной кадастровой оценки </w:t>
      </w:r>
      <w:r w:rsidR="00B84D2E" w:rsidRPr="00620E21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Ставропольского края выполнены государственным бюджетным учреждением Ставропольского</w:t>
      </w:r>
      <w:proofErr w:type="gramEnd"/>
      <w:r w:rsidR="00B84D2E" w:rsidRPr="00620E21">
        <w:rPr>
          <w:rFonts w:ascii="Times New Roman" w:hAnsi="Times New Roman" w:cs="Times New Roman"/>
          <w:sz w:val="28"/>
          <w:szCs w:val="28"/>
        </w:rPr>
        <w:t xml:space="preserve"> края «</w:t>
      </w:r>
      <w:proofErr w:type="spellStart"/>
      <w:r w:rsidR="00B84D2E" w:rsidRPr="00620E21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B84D2E" w:rsidRPr="00620E21">
        <w:rPr>
          <w:rFonts w:ascii="Times New Roman" w:hAnsi="Times New Roman" w:cs="Times New Roman"/>
          <w:sz w:val="28"/>
          <w:szCs w:val="28"/>
        </w:rPr>
        <w:t>» по состоянию на 1 января 2022 года.</w:t>
      </w:r>
    </w:p>
    <w:p w:rsidR="005D4449" w:rsidRPr="00620E21" w:rsidRDefault="00B84D2E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определения кадастровой стоимости земельных участков, на основании 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B2C90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октября 2022 г. №26-ГКО-2022 об итогах государственной </w:t>
      </w:r>
      <w:r w:rsidR="00FB2C90" w:rsidRPr="00620E21">
        <w:rPr>
          <w:rFonts w:ascii="Times New Roman" w:hAnsi="Times New Roman" w:cs="Times New Roman"/>
          <w:sz w:val="28"/>
          <w:szCs w:val="28"/>
        </w:rPr>
        <w:t>кадастровой оценки земельных участков, расположенных на территории Ставропольского края, подготовленного государственным бюджетным учреждением Ставропольского края «</w:t>
      </w:r>
      <w:proofErr w:type="spellStart"/>
      <w:r w:rsidR="00FB2C90" w:rsidRPr="00620E21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="00FB2C90" w:rsidRPr="00620E21">
        <w:rPr>
          <w:rFonts w:ascii="Times New Roman" w:hAnsi="Times New Roman" w:cs="Times New Roman"/>
          <w:sz w:val="28"/>
          <w:szCs w:val="28"/>
        </w:rPr>
        <w:t xml:space="preserve">» 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имущественных отношений Ста</w:t>
      </w:r>
      <w:r w:rsidR="0046395B">
        <w:rPr>
          <w:rFonts w:ascii="Times New Roman" w:hAnsi="Times New Roman" w:cs="Times New Roman"/>
          <w:sz w:val="28"/>
          <w:szCs w:val="28"/>
          <w:shd w:val="clear" w:color="auto" w:fill="FFFFFF"/>
        </w:rPr>
        <w:t>вропольского кра</w:t>
      </w:r>
      <w:r w:rsidR="0069109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0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F500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5587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F500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0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13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1215</w:t>
      </w:r>
      <w:r w:rsidR="00AD5DAC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E21">
        <w:rPr>
          <w:rFonts w:ascii="Times New Roman" w:eastAsia="Calibri" w:hAnsi="Times New Roman" w:cs="Times New Roman"/>
          <w:sz w:val="28"/>
          <w:szCs w:val="28"/>
        </w:rPr>
        <w:t>«</w:t>
      </w:r>
      <w:r w:rsidRPr="00620E21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государственной кадастровой оценки земельных участков, расположенных на территории Ставропольского края»</w:t>
      </w:r>
      <w:r w:rsidR="00FA6434">
        <w:rPr>
          <w:rFonts w:ascii="Times New Roman" w:hAnsi="Times New Roman" w:cs="Times New Roman"/>
          <w:sz w:val="28"/>
          <w:szCs w:val="28"/>
        </w:rPr>
        <w:t>,</w:t>
      </w:r>
      <w:r w:rsidRPr="00620E21">
        <w:rPr>
          <w:rFonts w:ascii="Times New Roman" w:hAnsi="Times New Roman" w:cs="Times New Roman"/>
          <w:sz w:val="28"/>
          <w:szCs w:val="28"/>
        </w:rPr>
        <w:t xml:space="preserve"> 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размещённ</w:t>
      </w:r>
      <w:r w:rsidR="00FC7432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министерства имущественных отношений Ставропольского края в информационно-телекоммуникационной сети «Интернет»</w:t>
      </w:r>
      <w:r w:rsidR="005D4449" w:rsidRPr="00CB2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w:history="1">
        <w:r w:rsidR="00FA6434" w:rsidRPr="00CB20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http://mio26.ru)</w:t>
        </w:r>
        <w:r w:rsidR="00FA6434" w:rsidRPr="00CB20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Данный</w:t>
        </w:r>
      </w:hyperlink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вступает в силу по истечении одного месяца после дня его обнародования (официального опубликования)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9"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4D2E" w:rsidRPr="00620E21" w:rsidRDefault="00B84D2E" w:rsidP="00620E2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ошибок, допущенных при определении кадастровой стоимости, в ГБУ СК «</w:t>
      </w:r>
      <w:proofErr w:type="spellStart"/>
      <w:r w:rsidRPr="00620E21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» может быть подано заявление об исправлении ошибок, допущенных при определении кадастровой стоимости (далее – Заявление)</w:t>
      </w:r>
      <w:r w:rsidRPr="00620E2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A6434">
        <w:rPr>
          <w:rFonts w:ascii="Times New Roman" w:eastAsia="Times New Roman" w:hAnsi="Times New Roman" w:cs="Times New Roman"/>
          <w:sz w:val="28"/>
          <w:szCs w:val="28"/>
        </w:rPr>
        <w:br/>
      </w:r>
      <w:r w:rsidRPr="00620E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355012 Ставропольский край, г. Ставрополь, ул. Ленина, д. 192. </w:t>
      </w:r>
      <w:r w:rsidR="00FA6434">
        <w:rPr>
          <w:rFonts w:ascii="Times New Roman" w:eastAsia="Times New Roman" w:hAnsi="Times New Roman" w:cs="Times New Roman"/>
          <w:sz w:val="28"/>
          <w:szCs w:val="28"/>
        </w:rPr>
        <w:br/>
      </w:r>
      <w:r w:rsidRPr="00620E21">
        <w:rPr>
          <w:rFonts w:ascii="Times New Roman" w:eastAsia="Times New Roman" w:hAnsi="Times New Roman" w:cs="Times New Roman"/>
          <w:sz w:val="28"/>
          <w:szCs w:val="28"/>
        </w:rPr>
        <w:t>телефон: (8652) 34-98-15, факс 29-66-49, адрес электронной почты: </w:t>
      </w:r>
      <w:hyperlink r:id="rId6" w:history="1"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qupski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20E21">
        <w:rPr>
          <w:rFonts w:ascii="Times New Roman" w:eastAsia="Times New Roman" w:hAnsi="Times New Roman" w:cs="Times New Roman"/>
          <w:sz w:val="28"/>
          <w:szCs w:val="28"/>
        </w:rPr>
        <w:t>, официальный сайт: </w:t>
      </w:r>
      <w:hyperlink r:id="rId7" w:history="1"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://q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upski</w:t>
        </w:r>
        <w:r w:rsidRPr="00620E2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20E21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</w:rPr>
        <w:t>/</w:t>
      </w:r>
      <w:r w:rsidRPr="00620E21">
        <w:rPr>
          <w:rFonts w:ascii="Times New Roman" w:eastAsia="Times New Roman" w:hAnsi="Times New Roman" w:cs="Times New Roman"/>
          <w:sz w:val="28"/>
          <w:szCs w:val="28"/>
        </w:rPr>
        <w:t>, режим работы: понедельник-пятница с 9.00 до</w:t>
      </w:r>
      <w:proofErr w:type="gramEnd"/>
      <w:r w:rsidRPr="00620E21">
        <w:rPr>
          <w:rFonts w:ascii="Times New Roman" w:eastAsia="Times New Roman" w:hAnsi="Times New Roman" w:cs="Times New Roman"/>
          <w:sz w:val="28"/>
          <w:szCs w:val="28"/>
        </w:rPr>
        <w:t xml:space="preserve"> 18.00, перерыв с 13.00 до 14:00 час. </w:t>
      </w:r>
    </w:p>
    <w:p w:rsidR="00B84D2E" w:rsidRPr="00620E21" w:rsidRDefault="00B84D2E" w:rsidP="00620E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Подача Заявления осуществляется в порядке, установленном </w:t>
      </w:r>
      <w:r w:rsidR="00FA64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статьей </w:t>
      </w:r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Федерального закона № 237-ФЗ и приказом Федеральной службы государственной регистрации, кадастра и картографии от 06.08.2020              № </w:t>
      </w:r>
      <w:proofErr w:type="gramStart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20E21">
        <w:rPr>
          <w:rFonts w:ascii="Times New Roman" w:hAnsi="Times New Roman" w:cs="Times New Roman"/>
          <w:sz w:val="28"/>
          <w:szCs w:val="28"/>
          <w:shd w:val="clear" w:color="auto" w:fill="FFFFFF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B84D2E" w:rsidRPr="00A05587" w:rsidRDefault="00B84D2E" w:rsidP="002D161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62971" w:rsidRPr="00662971" w:rsidRDefault="00662971" w:rsidP="00662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2971" w:rsidRPr="00662971" w:rsidSect="00620E21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C4"/>
    <w:rsid w:val="00082596"/>
    <w:rsid w:val="000956D5"/>
    <w:rsid w:val="000F0E20"/>
    <w:rsid w:val="00137B86"/>
    <w:rsid w:val="00156BEE"/>
    <w:rsid w:val="00216FF7"/>
    <w:rsid w:val="002D1613"/>
    <w:rsid w:val="00342DD3"/>
    <w:rsid w:val="0036424D"/>
    <w:rsid w:val="00377B9F"/>
    <w:rsid w:val="003E25C2"/>
    <w:rsid w:val="0046395B"/>
    <w:rsid w:val="00573AE9"/>
    <w:rsid w:val="00575BBC"/>
    <w:rsid w:val="005C1CDF"/>
    <w:rsid w:val="005D4449"/>
    <w:rsid w:val="005F5002"/>
    <w:rsid w:val="00620E21"/>
    <w:rsid w:val="006232EA"/>
    <w:rsid w:val="00662971"/>
    <w:rsid w:val="00681885"/>
    <w:rsid w:val="00691097"/>
    <w:rsid w:val="006A50E8"/>
    <w:rsid w:val="006E32D1"/>
    <w:rsid w:val="00812A64"/>
    <w:rsid w:val="008210BE"/>
    <w:rsid w:val="00847DD2"/>
    <w:rsid w:val="0086166D"/>
    <w:rsid w:val="009C633A"/>
    <w:rsid w:val="00A05587"/>
    <w:rsid w:val="00A377C5"/>
    <w:rsid w:val="00A536ED"/>
    <w:rsid w:val="00AA706C"/>
    <w:rsid w:val="00AC755F"/>
    <w:rsid w:val="00AD5DAC"/>
    <w:rsid w:val="00AE0E79"/>
    <w:rsid w:val="00AF2585"/>
    <w:rsid w:val="00B33B5F"/>
    <w:rsid w:val="00B375C4"/>
    <w:rsid w:val="00B479AF"/>
    <w:rsid w:val="00B5550F"/>
    <w:rsid w:val="00B84D2E"/>
    <w:rsid w:val="00BB3B9F"/>
    <w:rsid w:val="00BC23C4"/>
    <w:rsid w:val="00BE1013"/>
    <w:rsid w:val="00CA141E"/>
    <w:rsid w:val="00CB2041"/>
    <w:rsid w:val="00CC65ED"/>
    <w:rsid w:val="00D043ED"/>
    <w:rsid w:val="00D31108"/>
    <w:rsid w:val="00DA4376"/>
    <w:rsid w:val="00E87527"/>
    <w:rsid w:val="00EF5E03"/>
    <w:rsid w:val="00F0002D"/>
    <w:rsid w:val="00FA6434"/>
    <w:rsid w:val="00FB2C90"/>
    <w:rsid w:val="00FC7432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55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55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8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ps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qupski.ru" TargetMode="External"/><Relationship Id="rId5" Type="http://schemas.openxmlformats.org/officeDocument/2006/relationships/hyperlink" Target="http://docs.cntd.ru/document/4203633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KokarevaSY</dc:creator>
  <cp:lastModifiedBy>pc19</cp:lastModifiedBy>
  <cp:revision>2</cp:revision>
  <cp:lastPrinted>2020-11-09T08:48:00Z</cp:lastPrinted>
  <dcterms:created xsi:type="dcterms:W3CDTF">2022-11-28T12:58:00Z</dcterms:created>
  <dcterms:modified xsi:type="dcterms:W3CDTF">2022-11-28T12:58:00Z</dcterms:modified>
</cp:coreProperties>
</file>